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07</w:t>
      </w:r>
    </w:p>
    <w:p>
      <w:pPr>
        <w:pStyle w:val="Title"/>
      </w:pPr>
      <w:r>
        <w:t>Установка рабочей точки транзисторного каскада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Расчёт тока, напряжения UКЭ, рассеиваемой мощности и запаса по размаху.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Определить положение рабочей точки транзистора и оценить запас для неискажённого усиления сигнала.</w:t>
      </w:r>
    </w:p>
    <w:p>
      <w:pPr>
        <w:pStyle w:val="Heading1"/>
      </w:pPr>
      <w:r>
        <w:t>2. Теория простыми словами</w:t>
      </w:r>
    </w:p>
    <w:p>
      <w:r>
        <w:t>Рабочая точка задаётся постоянными токами и напряжениями без входного сигнала. Для усиления класса A часто выбирают UКЭ около половины напряжения питания, чтобы получить примерно симметричный размах выходного сигнала.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IК = (Uпит − UКЭ) / RК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Pтранзистора ≈ UКЭ · IК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UКЭ,цель ≈ Uпит / 2 (приближённый ориентир)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Установите питание и сопротивление коллектора.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Настройте ток базы или делитель смещения.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Найдите рабочую точку на нагрузочной прямой.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Оцените рассеиваемую мощность и запас до отсечки/насыщения.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Сохраните расчётные значения.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Рабочая точка, расположенная близко к середине допустимой нагрузочной прямой, обычно обеспечивает более симметричный размах сигнала. Реальный выбор зависит от транзистора, нагрузки и допустимой мощности.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Установка рабочей точки транзисторного каскада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