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0BFA6"/>
          <w:sz w:val="18"/>
        </w:rPr>
        <w:t>ЛАБОРАТОРНАЯ РАБОТА  09</w:t>
      </w:r>
    </w:p>
    <w:p>
      <w:pPr>
        <w:pStyle w:val="Title"/>
      </w:pPr>
      <w:r>
        <w:t>Передаточная характеристика неинвертирующего усилителя</w:t>
      </w:r>
    </w:p>
    <w:p>
      <w:pPr>
        <w:spacing w:after="200"/>
      </w:pPr>
      <w:r>
        <w:rPr>
          <w:b/>
          <w:color w:val="00BFA6"/>
          <w:sz w:val="24"/>
        </w:rPr>
        <w:t>ОТЧЁТ</w:t>
      </w:r>
    </w:p>
    <w:p>
      <w:pPr>
        <w:spacing w:after="200"/>
      </w:pPr>
      <w:r>
        <w:t>Линейный режим, коэффициент усиления и ограничение выходного напряжения.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878"/>
            <w:shd w:fill="00BFA6"/>
          </w:tcPr>
          <w:p>
            <w:pPr>
              <w:spacing w:after="0" w:before="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Выполнил(а): </w:t>
            </w:r>
            <w:r>
              <w:t>________________________________</w:t>
            </w:r>
          </w:p>
        </w:tc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Группа: </w:t>
            </w:r>
            <w:r>
              <w:t>________________________</w:t>
            </w:r>
          </w:p>
        </w:tc>
      </w:tr>
      <w:tr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Дата: </w:t>
            </w:r>
            <w:r>
              <w:t>________________________</w:t>
            </w:r>
          </w:p>
        </w:tc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Проверил(а): </w:t>
            </w:r>
            <w:r>
              <w:t>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1. Цель работы</w:t>
      </w:r>
    </w:p>
    <w:p>
      <w:r>
        <w:t>Получить передаточную характеристику неинвертирующего усилителя и определить границы линейного режима.</w:t>
      </w:r>
    </w:p>
    <w:p>
      <w:pPr>
        <w:pStyle w:val="Heading1"/>
      </w:pPr>
      <w:r>
        <w:t>2. Оборудование</w:t>
      </w:r>
    </w:p>
    <w:p>
      <w:r>
        <w:t>Операционный усилитель, два резистора обратной связи, симметричный источник питания, регулируемый входной источник.</w:t>
      </w:r>
    </w:p>
    <w:p>
      <w:pPr>
        <w:pStyle w:val="Heading1"/>
      </w:pPr>
      <w:r>
        <w:t>3. Краткие теоретические сведения</w:t>
      </w:r>
    </w:p>
    <w:p>
      <w:r>
        <w:t>В неинвертирующем включении сигнал подаётся на вход «+», а отрицательная обратная связь задаёт усиление. В линейном режиме выход имеет ту же полярность, что и вход, пока не достигает ограничений выходного диапазона.</w:t>
      </w:r>
    </w:p>
    <w:p>
      <w:pPr>
        <w:pStyle w:val="Heading1"/>
      </w:pPr>
      <w:r>
        <w:t>4. Основные расчётные соотношения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Kᵤ = 1 + Rf/Rg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Uвых = ограничение(Kᵤ·Uвх, −Uогр, +Uогр)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Uвх,граница ≈ Uогр/Kᵤ</w:t>
      </w:r>
    </w:p>
    <w:p>
      <w:pPr>
        <w:pStyle w:val="Heading1"/>
      </w:pPr>
      <w:r>
        <w:t>5. Порядок выполнения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Задайте Rf и Rg.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Постепенно увеличивайте входное напряжение.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Запишите пары Uвх и Uвых.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Постройте передаточную характеристику.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5.  </w:t>
      </w:r>
      <w:r>
        <w:t>Определите коэффициент усиления и область насыщения.</w:t>
      </w:r>
    </w:p>
    <w:p>
      <w:pPr>
        <w:pStyle w:val="Heading1"/>
      </w:pPr>
      <w:r>
        <w:t>6. Демонстрационные результаты</w:t>
      </w:r>
    </w:p>
    <w:p>
      <w:r>
        <w:t xml:space="preserve">Ниже приведён </w:t>
      </w:r>
      <w:r>
        <w:rPr>
          <w:b/>
        </w:rPr>
        <w:t>демонстрационный расчёт</w:t>
      </w:r>
      <w:r>
        <w:t xml:space="preserve"> для стартовых параметров модели. Это учебный пример, а не результат реального измерения.</w:t>
      </w:r>
    </w:p>
    <w:p>
      <w:pPr>
        <w:ind w:left="173"/>
      </w:pPr>
      <w:r>
        <w:rPr>
          <w:rFonts w:ascii="Aptos" w:hAnsi="Aptos"/>
          <w:color w:val="00BFA6"/>
        </w:rPr>
        <w:t>Пример: Rf = 10 кОм, Rg = 10 кОм, Uвх = 0,5 В.</w:t>
      </w:r>
    </w:p>
    <w:p>
      <w:pPr>
        <w:ind w:left="173"/>
      </w:pPr>
      <w:r>
        <w:rPr>
          <w:rFonts w:ascii="Aptos" w:hAnsi="Aptos"/>
          <w:color w:val="00BFA6"/>
        </w:rPr>
        <w:t>Ku = 1 + 10/10 = 2; Uвых ≈ 1,0 В при ограничении выхода ±10 В.</w:t>
      </w:r>
    </w:p>
    <w:p>
      <w:r>
        <w:rPr>
          <w:color w:val="647589"/>
          <w:sz w:val="17"/>
        </w:rPr>
        <w:t>Линейный режим, если ОУ имеет достаточный запас по выходу.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rPr>
          <w:tblHeader w:val="true"/>
          <w:tblHeader w:val="true"/>
          <w:tblHeader w:val="true"/>
          <w:tblHeader w:val="true"/>
        </w:trP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Условие / параметр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Результат модели или измерения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Демонстрационные исходные данные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Пример: Rf = 10 кОм, Rg = 10 кОм, Uвх = 0,5 В.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Пример модели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Расчётная величина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Ku = 1 + 10/10 = 2; Uвых ≈ 1,0 В при ограничении выхода ±10 В.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Сверить с интерактивным расчётом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7. Анализ результатов</w:t>
      </w:r>
    </w:p>
    <w:p>
      <w:r>
        <w:t>Изменение параметров модели показывает, как исследуемый элемент или схема реагирует на входное воздействие. Сопоставьте полученные значения с формулами, обратите внимание на область линейной работы, ограничение тока/напряжения и возможные причины расхождения с реальным стендом.</w:t>
      </w:r>
    </w:p>
    <w:p>
      <w:pPr>
        <w:pStyle w:val="Heading1"/>
      </w:pPr>
      <w:r>
        <w:t>8. Вывод</w:t>
      </w:r>
    </w:p>
    <w:p>
      <w:r>
        <w:t>В линейной области характеристика близка к прямой с наклоном Kᵤ. При достижении выходного ограничения возникает насыщение, и пропорциональность нарушается.</w:t>
      </w:r>
    </w:p>
    <w:p>
      <w:pPr>
        <w:pStyle w:val="Heading1"/>
      </w:pPr>
      <w:r>
        <w:t>9. Контрольные вопросы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Какова физическая причина наблюдаемой зависимости?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Какие параметры сильнее всего влияют на результат?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Какие допущения использует учебная модель?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Что следует проверить перед проведением реального опыта?</w:t>
      </w:r>
    </w:p>
    <w:p>
      <w:pPr>
        <w:pStyle w:val="Heading2"/>
      </w:pPr>
      <w:r>
        <w:t>Место для ответов на контрольные вопросы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1: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shd w:fill="F4F8FA"/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2: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3: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shd w:fill="F4F8FA"/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4:  ______________________________________________________________</w:t>
              <w:br/>
              <w:t>________________________________________________________________________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79" w:left="1181" w:header="461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589"/>
        <w:sz w:val="16"/>
      </w:rPr>
      <w:t xml:space="preserve">ELECTRONICS LAB   ·   </w:t>
    </w:r>
    <w:r>
      <w:rPr>
        <w:color w:val="647589"/>
        <w:sz w:val="16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ptos" w:hAnsi="Aptos"/>
        <w:b/>
        <w:color w:val="00BFA6"/>
        <w:sz w:val="16"/>
      </w:rPr>
      <w:t>ELECTRONICS LAB     /     ПРАКТИЧЕСКИЙ МОДУЛЬ 09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25384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2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BF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25384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422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report: Передаточная характеристика неинвертирующего усилителя</dc:title>
  <dc:subject>Учебный материал по электронике</dc:subject>
  <dc:creator>Electronics Lab</dc:creator>
  <cp:keywords>электроника, лабораторная работа, учебная симуляция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